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5423" w:rsidRPr="00375423" w:rsidRDefault="00375423" w:rsidP="00375423">
      <w:pPr>
        <w:suppressAutoHyphens/>
        <w:spacing w:line="240" w:lineRule="auto"/>
        <w:ind w:left="0"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754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Аннотация</w:t>
      </w:r>
      <w:r w:rsidRPr="0037542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754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к рабоч</w:t>
      </w:r>
      <w:r w:rsidR="00F166F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им программам</w:t>
      </w:r>
      <w:r w:rsidRPr="003754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по 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русскому языку </w:t>
      </w:r>
      <w:r w:rsidRPr="003754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в 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1-4 классах</w:t>
      </w:r>
    </w:p>
    <w:p w:rsidR="00375423" w:rsidRPr="00375423" w:rsidRDefault="00375423" w:rsidP="00375423">
      <w:pPr>
        <w:suppressAutoHyphens/>
        <w:spacing w:line="240" w:lineRule="auto"/>
        <w:ind w:left="0" w:firstLine="709"/>
        <w:rPr>
          <w:rFonts w:ascii="Times New Roman" w:eastAsia="Calibri" w:hAnsi="Times New Roman" w:cs="Times New Roman"/>
          <w:sz w:val="24"/>
          <w:szCs w:val="24"/>
        </w:rPr>
      </w:pPr>
    </w:p>
    <w:p w:rsidR="008A56F8" w:rsidRDefault="00F655DE" w:rsidP="008A56F8">
      <w:pPr>
        <w:spacing w:line="240" w:lineRule="auto"/>
        <w:ind w:left="0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Рабочие программы</w:t>
      </w:r>
      <w:r w:rsidR="00375423" w:rsidRPr="003754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</w:t>
      </w:r>
      <w:r w:rsidR="003754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русскому языку </w:t>
      </w:r>
      <w:r w:rsidR="008A56F8" w:rsidRPr="00BD73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МАОУ </w:t>
      </w:r>
      <w:proofErr w:type="spellStart"/>
      <w:r w:rsidR="008A56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Ембаевской</w:t>
      </w:r>
      <w:proofErr w:type="spellEnd"/>
      <w:r w:rsidR="008A56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 им. </w:t>
      </w:r>
      <w:proofErr w:type="spellStart"/>
      <w:r w:rsidR="008A56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Аширбекова</w:t>
      </w:r>
      <w:proofErr w:type="spellEnd"/>
      <w:r w:rsidR="008A56F8"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составлены на основании следующих нормативно-правовых документов: </w:t>
      </w:r>
    </w:p>
    <w:p w:rsidR="008A56F8" w:rsidRPr="00F13004" w:rsidRDefault="008A56F8" w:rsidP="008A56F8">
      <w:pPr>
        <w:numPr>
          <w:ilvl w:val="0"/>
          <w:numId w:val="2"/>
        </w:numPr>
        <w:tabs>
          <w:tab w:val="left" w:pos="993"/>
        </w:tabs>
        <w:spacing w:line="240" w:lineRule="auto"/>
        <w:ind w:left="0"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3004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Приказа Министерства просвещения Российской Федерации от 31 мая 2021 г.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№ 286 «Об утверждении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</w:t>
      </w:r>
      <w:r w:rsidRPr="00F130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едерального государственного образовательного стандарта началь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ного общего образования».</w:t>
      </w:r>
    </w:p>
    <w:p w:rsidR="008A56F8" w:rsidRPr="00F13004" w:rsidRDefault="008A56F8" w:rsidP="008A56F8">
      <w:pPr>
        <w:numPr>
          <w:ilvl w:val="0"/>
          <w:numId w:val="2"/>
        </w:numPr>
        <w:tabs>
          <w:tab w:val="left" w:pos="993"/>
        </w:tabs>
        <w:spacing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13004">
        <w:rPr>
          <w:rFonts w:ascii="Times New Roman" w:eastAsia="SimSun" w:hAnsi="Times New Roman" w:cs="Times New Roman"/>
          <w:sz w:val="24"/>
          <w:szCs w:val="24"/>
          <w:lang w:eastAsia="zh-CN"/>
        </w:rPr>
        <w:t>Примерной основной образовательной программ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>ы</w:t>
      </w:r>
      <w:r w:rsidRPr="00F13004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начального общего образования, одобренного решением федерального учебно-методического объединения по общему образованию </w:t>
      </w:r>
      <w:r w:rsidRPr="00F13004">
        <w:rPr>
          <w:rFonts w:ascii="Times New Roman" w:eastAsia="SimSun" w:hAnsi="Times New Roman" w:cs="Times New Roman"/>
          <w:sz w:val="24"/>
          <w:szCs w:val="24"/>
          <w:lang w:val="en-US" w:eastAsia="zh-CN"/>
        </w:rPr>
        <w:t>(</w:t>
      </w:r>
      <w:proofErr w:type="spellStart"/>
      <w:r w:rsidRPr="00F13004">
        <w:rPr>
          <w:rFonts w:ascii="Times New Roman" w:eastAsia="SimSun" w:hAnsi="Times New Roman" w:cs="Times New Roman"/>
          <w:sz w:val="24"/>
          <w:szCs w:val="24"/>
          <w:lang w:val="en-US" w:eastAsia="zh-CN"/>
        </w:rPr>
        <w:t>протокол</w:t>
      </w:r>
      <w:proofErr w:type="spellEnd"/>
      <w:r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Pr="00F13004">
        <w:rPr>
          <w:rFonts w:ascii="Times New Roman" w:eastAsia="SimSun" w:hAnsi="Times New Roman" w:cs="Times New Roman"/>
          <w:sz w:val="24"/>
          <w:szCs w:val="24"/>
          <w:lang w:val="en-US" w:eastAsia="zh-CN"/>
        </w:rPr>
        <w:t>от</w:t>
      </w:r>
      <w:proofErr w:type="spellEnd"/>
      <w:r w:rsidRPr="00F13004">
        <w:rPr>
          <w:rFonts w:ascii="Times New Roman" w:eastAsia="SimSun" w:hAnsi="Times New Roman" w:cs="Times New Roman"/>
          <w:sz w:val="24"/>
          <w:szCs w:val="24"/>
          <w:lang w:val="en-US" w:eastAsia="zh-CN"/>
        </w:rPr>
        <w:t xml:space="preserve"> 18.03.2022 </w:t>
      </w:r>
      <w:proofErr w:type="spellStart"/>
      <w:r w:rsidRPr="00F13004">
        <w:rPr>
          <w:rFonts w:ascii="Times New Roman" w:eastAsia="SimSun" w:hAnsi="Times New Roman" w:cs="Times New Roman"/>
          <w:sz w:val="24"/>
          <w:szCs w:val="24"/>
          <w:lang w:val="en-US" w:eastAsia="zh-CN"/>
        </w:rPr>
        <w:t>года</w:t>
      </w:r>
      <w:proofErr w:type="spellEnd"/>
      <w:r w:rsidRPr="00F13004">
        <w:rPr>
          <w:rFonts w:ascii="Times New Roman" w:eastAsia="SimSun" w:hAnsi="Times New Roman" w:cs="Times New Roman"/>
          <w:sz w:val="24"/>
          <w:szCs w:val="24"/>
          <w:lang w:val="en-US" w:eastAsia="zh-CN"/>
        </w:rPr>
        <w:t xml:space="preserve"> № 1/22). </w:t>
      </w:r>
    </w:p>
    <w:p w:rsidR="008A56F8" w:rsidRPr="00F13004" w:rsidRDefault="008A56F8" w:rsidP="008A56F8">
      <w:pPr>
        <w:numPr>
          <w:ilvl w:val="0"/>
          <w:numId w:val="2"/>
        </w:numPr>
        <w:tabs>
          <w:tab w:val="left" w:pos="993"/>
        </w:tabs>
        <w:spacing w:line="240" w:lineRule="auto"/>
        <w:ind w:left="0"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30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ООП НОО муниципального автономного общеобразовательного учреждения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Ембаевской</w:t>
      </w:r>
      <w:proofErr w:type="spellEnd"/>
      <w:r w:rsidRPr="00F130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средней общеобразовательной школы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имени А.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Аширбекова</w:t>
      </w:r>
      <w:proofErr w:type="spellEnd"/>
      <w:r w:rsidRPr="00F130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Тюменского муниципального района.</w:t>
      </w:r>
    </w:p>
    <w:p w:rsidR="008A56F8" w:rsidRDefault="008A56F8" w:rsidP="008A56F8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1300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Рабочей Программы воспитания МАОУ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Ембаевской</w:t>
      </w:r>
      <w:proofErr w:type="spellEnd"/>
      <w:r w:rsidRPr="00F1300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СОШ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им.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Аширбекова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F13004">
        <w:rPr>
          <w:rFonts w:ascii="Times New Roman" w:eastAsia="Calibri" w:hAnsi="Times New Roman" w:cs="Times New Roman"/>
          <w:color w:val="000000"/>
          <w:sz w:val="24"/>
          <w:szCs w:val="24"/>
        </w:rPr>
        <w:t>на 2022-2023 учебный год.</w:t>
      </w:r>
    </w:p>
    <w:p w:rsidR="008A56F8" w:rsidRPr="00F13004" w:rsidRDefault="008A56F8" w:rsidP="008A56F8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Учебного плана МАОУ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Ембаевской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СОШ им.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Аширбекова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2022-2023 учебный год, утвержденного приказом директора № 109 от 30.08.2022 г.</w:t>
      </w:r>
    </w:p>
    <w:p w:rsidR="00F655DE" w:rsidRPr="009661B5" w:rsidRDefault="00375423" w:rsidP="008A56F8">
      <w:pPr>
        <w:spacing w:line="240" w:lineRule="auto"/>
        <w:ind w:left="0"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655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Рабочая программа учебного предмета «Русский язык» для обучающихся 1-4 классов на уровне начального общего образования составлена на основе Требований к результатам освоения программы </w:t>
      </w:r>
      <w:proofErr w:type="spellStart"/>
      <w:r w:rsidRPr="00F655DE">
        <w:rPr>
          <w:rFonts w:ascii="Times New Roman" w:eastAsia="Times New Roman" w:hAnsi="Times New Roman" w:cs="Times New Roman"/>
          <w:color w:val="000000"/>
          <w:sz w:val="24"/>
          <w:szCs w:val="24"/>
        </w:rPr>
        <w:t>началь</w:t>
      </w:r>
      <w:proofErr w:type="spellEnd"/>
      <w:r w:rsidRPr="00F655DE">
        <w:rPr>
          <w:rFonts w:ascii="Times New Roman" w:eastAsia="Times New Roman" w:hAnsi="Times New Roman" w:cs="Times New Roman"/>
          <w:color w:val="000000"/>
          <w:sz w:val="24"/>
          <w:szCs w:val="24"/>
        </w:rPr>
        <w:t>​</w:t>
      </w:r>
      <w:proofErr w:type="spellStart"/>
      <w:r w:rsidRPr="00F655DE"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proofErr w:type="spellEnd"/>
      <w:r w:rsidRPr="00F655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общего образования Федерального государственного </w:t>
      </w:r>
      <w:proofErr w:type="spellStart"/>
      <w:r w:rsidRPr="00F655DE"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proofErr w:type="spellEnd"/>
      <w:r w:rsidRPr="00F655DE">
        <w:rPr>
          <w:rFonts w:ascii="Times New Roman" w:eastAsia="Times New Roman" w:hAnsi="Times New Roman" w:cs="Times New Roman"/>
          <w:color w:val="000000"/>
          <w:sz w:val="24"/>
          <w:szCs w:val="24"/>
        </w:rPr>
        <w:t>​</w:t>
      </w:r>
      <w:proofErr w:type="spellStart"/>
      <w:r w:rsidRPr="00F655DE">
        <w:rPr>
          <w:rFonts w:ascii="Times New Roman" w:eastAsia="Times New Roman" w:hAnsi="Times New Roman" w:cs="Times New Roman"/>
          <w:color w:val="000000"/>
          <w:sz w:val="24"/>
          <w:szCs w:val="24"/>
        </w:rPr>
        <w:t>зовательного</w:t>
      </w:r>
      <w:proofErr w:type="spellEnd"/>
      <w:r w:rsidRPr="00F655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стандарта начального общего образования (да​лее </w:t>
      </w:r>
      <w:r w:rsidR="008A56F8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F655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ФГОС НОО), а также ориентирована на целевые </w:t>
      </w:r>
      <w:proofErr w:type="spellStart"/>
      <w:r w:rsidRPr="00F655DE">
        <w:rPr>
          <w:rFonts w:ascii="Times New Roman" w:eastAsia="Times New Roman" w:hAnsi="Times New Roman" w:cs="Times New Roman"/>
          <w:color w:val="000000"/>
          <w:sz w:val="24"/>
          <w:szCs w:val="24"/>
        </w:rPr>
        <w:t>приори</w:t>
      </w:r>
      <w:proofErr w:type="spellEnd"/>
      <w:r w:rsidRPr="00F655DE">
        <w:rPr>
          <w:rFonts w:ascii="Times New Roman" w:eastAsia="Times New Roman" w:hAnsi="Times New Roman" w:cs="Times New Roman"/>
          <w:color w:val="000000"/>
          <w:sz w:val="24"/>
          <w:szCs w:val="24"/>
        </w:rPr>
        <w:t>​</w:t>
      </w:r>
      <w:r w:rsidRPr="00F655DE">
        <w:rPr>
          <w:rFonts w:ascii="DejaVu Serif" w:eastAsia="DejaVu Serif" w:hAnsi="DejaVu Serif" w:cs="Times New Roman"/>
          <w:color w:val="000000"/>
          <w:sz w:val="24"/>
          <w:szCs w:val="24"/>
        </w:rPr>
        <w:t>‐</w:t>
      </w:r>
      <w:proofErr w:type="spellStart"/>
      <w:r w:rsidRPr="00F655DE">
        <w:rPr>
          <w:rFonts w:ascii="Times New Roman" w:eastAsia="Times New Roman" w:hAnsi="Times New Roman" w:cs="Times New Roman"/>
          <w:color w:val="000000"/>
          <w:sz w:val="24"/>
          <w:szCs w:val="24"/>
        </w:rPr>
        <w:t>теты</w:t>
      </w:r>
      <w:proofErr w:type="spellEnd"/>
      <w:r w:rsidRPr="00F655DE">
        <w:rPr>
          <w:rFonts w:ascii="Times New Roman" w:eastAsia="Times New Roman" w:hAnsi="Times New Roman" w:cs="Times New Roman"/>
          <w:color w:val="000000"/>
          <w:sz w:val="24"/>
          <w:szCs w:val="24"/>
        </w:rPr>
        <w:t>, сформулированные в Примерной программе воспитания.</w:t>
      </w:r>
    </w:p>
    <w:p w:rsidR="00375423" w:rsidRPr="00F655DE" w:rsidRDefault="00375423" w:rsidP="008A56F8">
      <w:pPr>
        <w:autoSpaceDE w:val="0"/>
        <w:autoSpaceDN w:val="0"/>
        <w:spacing w:line="230" w:lineRule="auto"/>
        <w:ind w:left="0" w:firstLine="567"/>
        <w:jc w:val="center"/>
        <w:rPr>
          <w:rFonts w:ascii="Cambria" w:eastAsia="MS Mincho" w:hAnsi="Cambria" w:cs="Times New Roman"/>
        </w:rPr>
      </w:pPr>
      <w:r w:rsidRPr="00F655DE">
        <w:rPr>
          <w:rFonts w:ascii="Times New Roman" w:eastAsia="Times New Roman" w:hAnsi="Times New Roman" w:cs="Times New Roman"/>
          <w:color w:val="000000"/>
          <w:sz w:val="24"/>
        </w:rPr>
        <w:t>ОБЩАЯ ХАРАКТЕРИСТИКА УЧЕБНОГО ПРЕДМЕТА "РУССКИЙ ЯЗЫК"</w:t>
      </w:r>
    </w:p>
    <w:p w:rsidR="00375423" w:rsidRPr="00BF6BDE" w:rsidRDefault="00375423" w:rsidP="008A56F8">
      <w:pPr>
        <w:autoSpaceDE w:val="0"/>
        <w:autoSpaceDN w:val="0"/>
        <w:spacing w:line="240" w:lineRule="auto"/>
        <w:ind w:left="0" w:firstLine="567"/>
        <w:rPr>
          <w:rFonts w:ascii="Cambria" w:eastAsia="MS Mincho" w:hAnsi="Cambria" w:cs="Times New Roman"/>
        </w:rPr>
      </w:pPr>
      <w:r w:rsidRPr="00BF6BDE">
        <w:rPr>
          <w:rFonts w:ascii="Times New Roman" w:eastAsia="Times New Roman" w:hAnsi="Times New Roman" w:cs="Times New Roman"/>
          <w:color w:val="000000"/>
          <w:sz w:val="24"/>
        </w:rPr>
        <w:t>Русский язык является основой всего процесса обучения в на​</w:t>
      </w:r>
      <w:proofErr w:type="spellStart"/>
      <w:r w:rsidRPr="00BF6BDE">
        <w:rPr>
          <w:rFonts w:ascii="Times New Roman" w:eastAsia="Times New Roman" w:hAnsi="Times New Roman" w:cs="Times New Roman"/>
          <w:color w:val="000000"/>
          <w:sz w:val="24"/>
        </w:rPr>
        <w:t>чальной</w:t>
      </w:r>
      <w:proofErr w:type="spellEnd"/>
      <w:r w:rsidRPr="00BF6BDE">
        <w:rPr>
          <w:rFonts w:ascii="Times New Roman" w:eastAsia="Times New Roman" w:hAnsi="Times New Roman" w:cs="Times New Roman"/>
          <w:color w:val="000000"/>
          <w:sz w:val="24"/>
        </w:rPr>
        <w:t xml:space="preserve"> школе, успехи в его изучении во многом определяют результаты обучающихся по другим предметам. Русский язык как средство познания действительности обеспечивает развитие интеллектуальных и творческих способностей младших школьников, формирует умения извлекать и анализировать информацию из различных текстов, навыки самостоятельной учебной деятельности. Предмет «Русский язык» обладает </w:t>
      </w:r>
      <w:r w:rsidRPr="00BF6BDE">
        <w:rPr>
          <w:rFonts w:ascii="Cambria" w:eastAsia="MS Mincho" w:hAnsi="Cambria" w:cs="Times New Roman"/>
        </w:rPr>
        <w:br/>
      </w:r>
      <w:r w:rsidRPr="00BF6BDE">
        <w:rPr>
          <w:rFonts w:ascii="Times New Roman" w:eastAsia="Times New Roman" w:hAnsi="Times New Roman" w:cs="Times New Roman"/>
          <w:color w:val="000000"/>
          <w:sz w:val="24"/>
        </w:rPr>
        <w:t xml:space="preserve">значительным </w:t>
      </w:r>
      <w:proofErr w:type="spellStart"/>
      <w:r w:rsidRPr="00BF6BDE">
        <w:rPr>
          <w:rFonts w:ascii="Times New Roman" w:eastAsia="Times New Roman" w:hAnsi="Times New Roman" w:cs="Times New Roman"/>
          <w:color w:val="000000"/>
          <w:sz w:val="24"/>
        </w:rPr>
        <w:t>потенциа</w:t>
      </w:r>
      <w:proofErr w:type="spellEnd"/>
      <w:r w:rsidRPr="00BF6BDE">
        <w:rPr>
          <w:rFonts w:ascii="Times New Roman" w:eastAsia="Times New Roman" w:hAnsi="Times New Roman" w:cs="Times New Roman"/>
          <w:color w:val="000000"/>
          <w:sz w:val="24"/>
        </w:rPr>
        <w:t>​лом в развитии функциональной грамотности младших школь​</w:t>
      </w:r>
      <w:proofErr w:type="spellStart"/>
      <w:r w:rsidRPr="00BF6BDE">
        <w:rPr>
          <w:rFonts w:ascii="Times New Roman" w:eastAsia="Times New Roman" w:hAnsi="Times New Roman" w:cs="Times New Roman"/>
          <w:color w:val="000000"/>
          <w:sz w:val="24"/>
        </w:rPr>
        <w:t>ников</w:t>
      </w:r>
      <w:proofErr w:type="spellEnd"/>
      <w:r w:rsidRPr="00BF6BDE">
        <w:rPr>
          <w:rFonts w:ascii="Times New Roman" w:eastAsia="Times New Roman" w:hAnsi="Times New Roman" w:cs="Times New Roman"/>
          <w:color w:val="000000"/>
          <w:sz w:val="24"/>
        </w:rPr>
        <w:t>, особенно таких её компонентов, как языковая, комму​</w:t>
      </w:r>
      <w:proofErr w:type="spellStart"/>
      <w:r w:rsidRPr="00BF6BDE">
        <w:rPr>
          <w:rFonts w:ascii="Times New Roman" w:eastAsia="Times New Roman" w:hAnsi="Times New Roman" w:cs="Times New Roman"/>
          <w:color w:val="000000"/>
          <w:sz w:val="24"/>
        </w:rPr>
        <w:t>никативная</w:t>
      </w:r>
      <w:proofErr w:type="spellEnd"/>
      <w:r w:rsidRPr="00BF6BDE">
        <w:rPr>
          <w:rFonts w:ascii="Times New Roman" w:eastAsia="Times New Roman" w:hAnsi="Times New Roman" w:cs="Times New Roman"/>
          <w:color w:val="000000"/>
          <w:sz w:val="24"/>
        </w:rPr>
        <w:t xml:space="preserve">, читательская, общекультурная и социальная </w:t>
      </w:r>
      <w:proofErr w:type="spellStart"/>
      <w:r w:rsidRPr="00BF6BDE">
        <w:rPr>
          <w:rFonts w:ascii="Times New Roman" w:eastAsia="Times New Roman" w:hAnsi="Times New Roman" w:cs="Times New Roman"/>
          <w:color w:val="000000"/>
          <w:sz w:val="24"/>
        </w:rPr>
        <w:t>гра</w:t>
      </w:r>
      <w:proofErr w:type="spellEnd"/>
      <w:r w:rsidRPr="00BF6BDE">
        <w:rPr>
          <w:rFonts w:ascii="Times New Roman" w:eastAsia="Times New Roman" w:hAnsi="Times New Roman" w:cs="Times New Roman"/>
          <w:color w:val="000000"/>
          <w:sz w:val="24"/>
        </w:rPr>
        <w:t>​</w:t>
      </w:r>
      <w:proofErr w:type="spellStart"/>
      <w:r w:rsidRPr="00BF6BDE">
        <w:rPr>
          <w:rFonts w:ascii="Times New Roman" w:eastAsia="Times New Roman" w:hAnsi="Times New Roman" w:cs="Times New Roman"/>
          <w:color w:val="000000"/>
          <w:sz w:val="24"/>
        </w:rPr>
        <w:t>мотность</w:t>
      </w:r>
      <w:proofErr w:type="spellEnd"/>
      <w:r w:rsidRPr="00BF6BDE">
        <w:rPr>
          <w:rFonts w:ascii="Times New Roman" w:eastAsia="Times New Roman" w:hAnsi="Times New Roman" w:cs="Times New Roman"/>
          <w:color w:val="000000"/>
          <w:sz w:val="24"/>
        </w:rPr>
        <w:t xml:space="preserve">. 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</w:t>
      </w:r>
      <w:proofErr w:type="spellStart"/>
      <w:r w:rsidRPr="00BF6BDE">
        <w:rPr>
          <w:rFonts w:ascii="Times New Roman" w:eastAsia="Times New Roman" w:hAnsi="Times New Roman" w:cs="Times New Roman"/>
          <w:color w:val="000000"/>
          <w:sz w:val="24"/>
        </w:rPr>
        <w:t>различ</w:t>
      </w:r>
      <w:proofErr w:type="spellEnd"/>
      <w:r w:rsidRPr="00BF6BDE">
        <w:rPr>
          <w:rFonts w:ascii="Times New Roman" w:eastAsia="Times New Roman" w:hAnsi="Times New Roman" w:cs="Times New Roman"/>
          <w:color w:val="000000"/>
          <w:sz w:val="24"/>
        </w:rPr>
        <w:t>​</w:t>
      </w:r>
      <w:proofErr w:type="spellStart"/>
      <w:r w:rsidRPr="00BF6BDE">
        <w:rPr>
          <w:rFonts w:ascii="Times New Roman" w:eastAsia="Times New Roman" w:hAnsi="Times New Roman" w:cs="Times New Roman"/>
          <w:color w:val="000000"/>
          <w:sz w:val="24"/>
        </w:rPr>
        <w:t>ных</w:t>
      </w:r>
      <w:proofErr w:type="spellEnd"/>
      <w:r w:rsidRPr="00BF6BDE">
        <w:rPr>
          <w:rFonts w:ascii="Times New Roman" w:eastAsia="Times New Roman" w:hAnsi="Times New Roman" w:cs="Times New Roman"/>
          <w:color w:val="000000"/>
          <w:sz w:val="24"/>
        </w:rPr>
        <w:t xml:space="preserve"> сферах и ситуациях общения способствуют успешной </w:t>
      </w:r>
      <w:proofErr w:type="spellStart"/>
      <w:r w:rsidRPr="00BF6BDE">
        <w:rPr>
          <w:rFonts w:ascii="Times New Roman" w:eastAsia="Times New Roman" w:hAnsi="Times New Roman" w:cs="Times New Roman"/>
          <w:color w:val="000000"/>
          <w:sz w:val="24"/>
        </w:rPr>
        <w:t>соци</w:t>
      </w:r>
      <w:proofErr w:type="spellEnd"/>
      <w:r w:rsidRPr="00BF6BDE">
        <w:rPr>
          <w:rFonts w:ascii="Times New Roman" w:eastAsia="Times New Roman" w:hAnsi="Times New Roman" w:cs="Times New Roman"/>
          <w:color w:val="000000"/>
          <w:sz w:val="24"/>
        </w:rPr>
        <w:t>​</w:t>
      </w:r>
      <w:proofErr w:type="spellStart"/>
      <w:r w:rsidRPr="00BF6BDE">
        <w:rPr>
          <w:rFonts w:ascii="Times New Roman" w:eastAsia="Times New Roman" w:hAnsi="Times New Roman" w:cs="Times New Roman"/>
          <w:color w:val="000000"/>
          <w:sz w:val="24"/>
        </w:rPr>
        <w:t>ализации</w:t>
      </w:r>
      <w:proofErr w:type="spellEnd"/>
      <w:r w:rsidRPr="00BF6BDE">
        <w:rPr>
          <w:rFonts w:ascii="Times New Roman" w:eastAsia="Times New Roman" w:hAnsi="Times New Roman" w:cs="Times New Roman"/>
          <w:color w:val="000000"/>
          <w:sz w:val="24"/>
        </w:rPr>
        <w:t xml:space="preserve"> младшего школьника. Русский язык, выполняя свои базовые функции общения и выражения мысли, обеспечивает межличностное и социальное взаимодействие, участвует в фор​</w:t>
      </w:r>
      <w:proofErr w:type="spellStart"/>
      <w:r w:rsidRPr="00BF6BDE">
        <w:rPr>
          <w:rFonts w:ascii="Times New Roman" w:eastAsia="Times New Roman" w:hAnsi="Times New Roman" w:cs="Times New Roman"/>
          <w:color w:val="000000"/>
          <w:sz w:val="24"/>
        </w:rPr>
        <w:t>мировании</w:t>
      </w:r>
      <w:proofErr w:type="spellEnd"/>
      <w:r w:rsidRPr="00BF6BDE">
        <w:rPr>
          <w:rFonts w:ascii="Times New Roman" w:eastAsia="Times New Roman" w:hAnsi="Times New Roman" w:cs="Times New Roman"/>
          <w:color w:val="000000"/>
          <w:sz w:val="24"/>
        </w:rPr>
        <w:t xml:space="preserve"> самосознания и мировоззрения личности, является важнейшим средством хранения и передачи информации, куль​</w:t>
      </w:r>
      <w:proofErr w:type="spellStart"/>
      <w:r w:rsidRPr="00BF6BDE">
        <w:rPr>
          <w:rFonts w:ascii="Times New Roman" w:eastAsia="Times New Roman" w:hAnsi="Times New Roman" w:cs="Times New Roman"/>
          <w:color w:val="000000"/>
          <w:sz w:val="24"/>
        </w:rPr>
        <w:t>турных</w:t>
      </w:r>
      <w:proofErr w:type="spellEnd"/>
      <w:r w:rsidRPr="00BF6BDE">
        <w:rPr>
          <w:rFonts w:ascii="Times New Roman" w:eastAsia="Times New Roman" w:hAnsi="Times New Roman" w:cs="Times New Roman"/>
          <w:color w:val="000000"/>
          <w:sz w:val="24"/>
        </w:rPr>
        <w:t xml:space="preserve">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</w:t>
      </w:r>
      <w:proofErr w:type="spellStart"/>
      <w:r w:rsidRPr="00BF6BDE">
        <w:rPr>
          <w:rFonts w:ascii="Times New Roman" w:eastAsia="Times New Roman" w:hAnsi="Times New Roman" w:cs="Times New Roman"/>
          <w:color w:val="000000"/>
          <w:sz w:val="24"/>
        </w:rPr>
        <w:t>адек</w:t>
      </w:r>
      <w:proofErr w:type="spellEnd"/>
      <w:r w:rsidRPr="00BF6BDE">
        <w:rPr>
          <w:rFonts w:ascii="Times New Roman" w:eastAsia="Times New Roman" w:hAnsi="Times New Roman" w:cs="Times New Roman"/>
          <w:color w:val="000000"/>
          <w:sz w:val="24"/>
        </w:rPr>
        <w:t>​ватного самовыражения взглядов, мыслей, чувств, проявления себя в различных жизненно важных для человека областях. Изучение русского языка обладает огромным потенциалом присвоения традиционных социокультурных и духовно​нрав​</w:t>
      </w:r>
      <w:proofErr w:type="spellStart"/>
      <w:r w:rsidRPr="00BF6BDE">
        <w:rPr>
          <w:rFonts w:ascii="Times New Roman" w:eastAsia="Times New Roman" w:hAnsi="Times New Roman" w:cs="Times New Roman"/>
          <w:color w:val="000000"/>
          <w:sz w:val="24"/>
        </w:rPr>
        <w:t>ственных</w:t>
      </w:r>
      <w:proofErr w:type="spellEnd"/>
      <w:r w:rsidRPr="00BF6BDE">
        <w:rPr>
          <w:rFonts w:ascii="Times New Roman" w:eastAsia="Times New Roman" w:hAnsi="Times New Roman" w:cs="Times New Roman"/>
          <w:color w:val="000000"/>
          <w:sz w:val="24"/>
        </w:rPr>
        <w:t xml:space="preserve"> ценностей, принятых в обществе правил и норм </w:t>
      </w:r>
      <w:proofErr w:type="spellStart"/>
      <w:r w:rsidRPr="00BF6BDE">
        <w:rPr>
          <w:rFonts w:ascii="Times New Roman" w:eastAsia="Times New Roman" w:hAnsi="Times New Roman" w:cs="Times New Roman"/>
          <w:color w:val="000000"/>
          <w:sz w:val="24"/>
        </w:rPr>
        <w:t>пове</w:t>
      </w:r>
      <w:proofErr w:type="spellEnd"/>
      <w:r w:rsidRPr="00BF6BDE">
        <w:rPr>
          <w:rFonts w:ascii="Times New Roman" w:eastAsia="Times New Roman" w:hAnsi="Times New Roman" w:cs="Times New Roman"/>
          <w:color w:val="000000"/>
          <w:sz w:val="24"/>
        </w:rPr>
        <w:t>​</w:t>
      </w:r>
      <w:proofErr w:type="spellStart"/>
      <w:r w:rsidRPr="00BF6BDE">
        <w:rPr>
          <w:rFonts w:ascii="Times New Roman" w:eastAsia="Times New Roman" w:hAnsi="Times New Roman" w:cs="Times New Roman"/>
          <w:color w:val="000000"/>
          <w:sz w:val="24"/>
        </w:rPr>
        <w:t>дения</w:t>
      </w:r>
      <w:proofErr w:type="spellEnd"/>
      <w:r w:rsidRPr="00BF6BDE">
        <w:rPr>
          <w:rFonts w:ascii="Times New Roman" w:eastAsia="Times New Roman" w:hAnsi="Times New Roman" w:cs="Times New Roman"/>
          <w:color w:val="000000"/>
          <w:sz w:val="24"/>
        </w:rPr>
        <w:t xml:space="preserve">, в том числе речевого, что способствует формированию внутренней позиции личности. Личностные достижения младшего школьника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результата​ми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Достижение этих </w:t>
      </w:r>
      <w:proofErr w:type="spellStart"/>
      <w:r w:rsidRPr="00BF6BDE">
        <w:rPr>
          <w:rFonts w:ascii="Times New Roman" w:eastAsia="Times New Roman" w:hAnsi="Times New Roman" w:cs="Times New Roman"/>
          <w:color w:val="000000"/>
          <w:sz w:val="24"/>
        </w:rPr>
        <w:t>личност</w:t>
      </w:r>
      <w:proofErr w:type="spellEnd"/>
      <w:r w:rsidRPr="00BF6BDE">
        <w:rPr>
          <w:rFonts w:ascii="Times New Roman" w:eastAsia="Times New Roman" w:hAnsi="Times New Roman" w:cs="Times New Roman"/>
          <w:color w:val="000000"/>
          <w:sz w:val="24"/>
        </w:rPr>
        <w:t>​</w:t>
      </w:r>
      <w:proofErr w:type="spellStart"/>
      <w:r w:rsidRPr="00BF6BDE">
        <w:rPr>
          <w:rFonts w:ascii="Times New Roman" w:eastAsia="Times New Roman" w:hAnsi="Times New Roman" w:cs="Times New Roman"/>
          <w:color w:val="000000"/>
          <w:sz w:val="24"/>
        </w:rPr>
        <w:t>ных</w:t>
      </w:r>
      <w:proofErr w:type="spellEnd"/>
      <w:r w:rsidRPr="00BF6BDE">
        <w:rPr>
          <w:rFonts w:ascii="Times New Roman" w:eastAsia="Times New Roman" w:hAnsi="Times New Roman" w:cs="Times New Roman"/>
          <w:color w:val="000000"/>
          <w:sz w:val="24"/>
        </w:rPr>
        <w:t xml:space="preserve"> результатов —длительный процесс, разворачивающийся на протяжении изучения содержания предмета.</w:t>
      </w:r>
    </w:p>
    <w:p w:rsidR="00375423" w:rsidRPr="00BF6BDE" w:rsidRDefault="00375423" w:rsidP="008A56F8">
      <w:pPr>
        <w:autoSpaceDE w:val="0"/>
        <w:autoSpaceDN w:val="0"/>
        <w:spacing w:line="240" w:lineRule="auto"/>
        <w:ind w:left="0" w:firstLine="567"/>
        <w:rPr>
          <w:rFonts w:ascii="Cambria" w:eastAsia="MS Mincho" w:hAnsi="Cambria" w:cs="Times New Roman"/>
        </w:rPr>
      </w:pPr>
      <w:r w:rsidRPr="00BF6BDE">
        <w:rPr>
          <w:rFonts w:ascii="Times New Roman" w:eastAsia="Times New Roman" w:hAnsi="Times New Roman" w:cs="Times New Roman"/>
          <w:color w:val="000000"/>
          <w:sz w:val="24"/>
        </w:rPr>
        <w:t xml:space="preserve">Центральной идеей конструирования содержания и </w:t>
      </w:r>
      <w:proofErr w:type="spellStart"/>
      <w:r w:rsidRPr="00BF6BDE">
        <w:rPr>
          <w:rFonts w:ascii="Times New Roman" w:eastAsia="Times New Roman" w:hAnsi="Times New Roman" w:cs="Times New Roman"/>
          <w:color w:val="000000"/>
          <w:sz w:val="24"/>
        </w:rPr>
        <w:t>планиру</w:t>
      </w:r>
      <w:proofErr w:type="spellEnd"/>
      <w:r w:rsidRPr="00BF6BDE">
        <w:rPr>
          <w:rFonts w:ascii="Times New Roman" w:eastAsia="Times New Roman" w:hAnsi="Times New Roman" w:cs="Times New Roman"/>
          <w:color w:val="000000"/>
          <w:sz w:val="24"/>
        </w:rPr>
        <w:t>​</w:t>
      </w:r>
      <w:proofErr w:type="spellStart"/>
      <w:r w:rsidRPr="00BF6BDE">
        <w:rPr>
          <w:rFonts w:ascii="Times New Roman" w:eastAsia="Times New Roman" w:hAnsi="Times New Roman" w:cs="Times New Roman"/>
          <w:color w:val="000000"/>
          <w:sz w:val="24"/>
        </w:rPr>
        <w:t>емых</w:t>
      </w:r>
      <w:proofErr w:type="spellEnd"/>
      <w:r w:rsidRPr="00BF6BDE">
        <w:rPr>
          <w:rFonts w:ascii="Times New Roman" w:eastAsia="Times New Roman" w:hAnsi="Times New Roman" w:cs="Times New Roman"/>
          <w:color w:val="000000"/>
          <w:sz w:val="24"/>
        </w:rPr>
        <w:t xml:space="preserve"> результатов обучения является признание равной значимости работы по изучению системы языка и работы по </w:t>
      </w:r>
      <w:proofErr w:type="spellStart"/>
      <w:r w:rsidRPr="00BF6BDE">
        <w:rPr>
          <w:rFonts w:ascii="Times New Roman" w:eastAsia="Times New Roman" w:hAnsi="Times New Roman" w:cs="Times New Roman"/>
          <w:color w:val="000000"/>
          <w:sz w:val="24"/>
        </w:rPr>
        <w:t>совер</w:t>
      </w:r>
      <w:proofErr w:type="spellEnd"/>
      <w:r w:rsidRPr="00BF6BDE">
        <w:rPr>
          <w:rFonts w:ascii="Times New Roman" w:eastAsia="Times New Roman" w:hAnsi="Times New Roman" w:cs="Times New Roman"/>
          <w:color w:val="000000"/>
          <w:sz w:val="24"/>
        </w:rPr>
        <w:t>​</w:t>
      </w:r>
      <w:proofErr w:type="spellStart"/>
      <w:r w:rsidRPr="00BF6BDE">
        <w:rPr>
          <w:rFonts w:ascii="Times New Roman" w:eastAsia="Times New Roman" w:hAnsi="Times New Roman" w:cs="Times New Roman"/>
          <w:color w:val="000000"/>
          <w:sz w:val="24"/>
        </w:rPr>
        <w:t>шенствованию</w:t>
      </w:r>
      <w:proofErr w:type="spellEnd"/>
      <w:r w:rsidRPr="00BF6BDE">
        <w:rPr>
          <w:rFonts w:ascii="Times New Roman" w:eastAsia="Times New Roman" w:hAnsi="Times New Roman" w:cs="Times New Roman"/>
          <w:color w:val="000000"/>
          <w:sz w:val="24"/>
        </w:rPr>
        <w:t xml:space="preserve"> речи младших школьников. Языковой материал призван сформировать первоначальные </w:t>
      </w:r>
      <w:r w:rsidRPr="00BF6BDE">
        <w:rPr>
          <w:rFonts w:ascii="Cambria" w:eastAsia="MS Mincho" w:hAnsi="Cambria" w:cs="Times New Roman"/>
        </w:rPr>
        <w:br/>
      </w:r>
      <w:r w:rsidRPr="00BF6BDE">
        <w:rPr>
          <w:rFonts w:ascii="Times New Roman" w:eastAsia="Times New Roman" w:hAnsi="Times New Roman" w:cs="Times New Roman"/>
          <w:color w:val="000000"/>
          <w:sz w:val="24"/>
        </w:rPr>
        <w:t xml:space="preserve">представления о </w:t>
      </w:r>
      <w:proofErr w:type="spellStart"/>
      <w:r w:rsidRPr="00BF6BDE">
        <w:rPr>
          <w:rFonts w:ascii="Times New Roman" w:eastAsia="Times New Roman" w:hAnsi="Times New Roman" w:cs="Times New Roman"/>
          <w:color w:val="000000"/>
          <w:sz w:val="24"/>
        </w:rPr>
        <w:t>струк</w:t>
      </w:r>
      <w:proofErr w:type="spellEnd"/>
      <w:r w:rsidRPr="00BF6BDE">
        <w:rPr>
          <w:rFonts w:ascii="Times New Roman" w:eastAsia="Times New Roman" w:hAnsi="Times New Roman" w:cs="Times New Roman"/>
          <w:color w:val="000000"/>
          <w:sz w:val="24"/>
        </w:rPr>
        <w:t>​туре русского языка, способствовать усвоению норм русского литературного языка, орфографических и пунктуационных правил. Развитие устной и письменной речи младших школь​</w:t>
      </w:r>
      <w:proofErr w:type="spellStart"/>
      <w:r w:rsidRPr="00BF6BDE">
        <w:rPr>
          <w:rFonts w:ascii="Times New Roman" w:eastAsia="Times New Roman" w:hAnsi="Times New Roman" w:cs="Times New Roman"/>
          <w:color w:val="000000"/>
          <w:sz w:val="24"/>
        </w:rPr>
        <w:t>ников</w:t>
      </w:r>
      <w:proofErr w:type="spellEnd"/>
      <w:r w:rsidRPr="00BF6BDE">
        <w:rPr>
          <w:rFonts w:ascii="Times New Roman" w:eastAsia="Times New Roman" w:hAnsi="Times New Roman" w:cs="Times New Roman"/>
          <w:color w:val="000000"/>
          <w:sz w:val="24"/>
        </w:rPr>
        <w:t xml:space="preserve"> направлено на решение практической задачи развития всех видов речевой деятельности, отработку навыков </w:t>
      </w:r>
      <w:proofErr w:type="spellStart"/>
      <w:r w:rsidRPr="00BF6BDE">
        <w:rPr>
          <w:rFonts w:ascii="Times New Roman" w:eastAsia="Times New Roman" w:hAnsi="Times New Roman" w:cs="Times New Roman"/>
          <w:color w:val="000000"/>
          <w:sz w:val="24"/>
        </w:rPr>
        <w:t>использо</w:t>
      </w:r>
      <w:proofErr w:type="spellEnd"/>
      <w:r w:rsidRPr="00BF6BDE">
        <w:rPr>
          <w:rFonts w:ascii="Times New Roman" w:eastAsia="Times New Roman" w:hAnsi="Times New Roman" w:cs="Times New Roman"/>
          <w:color w:val="000000"/>
          <w:sz w:val="24"/>
        </w:rPr>
        <w:t>​</w:t>
      </w:r>
      <w:proofErr w:type="spellStart"/>
      <w:r w:rsidRPr="00BF6BDE">
        <w:rPr>
          <w:rFonts w:ascii="Times New Roman" w:eastAsia="Times New Roman" w:hAnsi="Times New Roman" w:cs="Times New Roman"/>
          <w:color w:val="000000"/>
          <w:sz w:val="24"/>
        </w:rPr>
        <w:t>вания</w:t>
      </w:r>
      <w:proofErr w:type="spellEnd"/>
      <w:r w:rsidRPr="00BF6BDE">
        <w:rPr>
          <w:rFonts w:ascii="Times New Roman" w:eastAsia="Times New Roman" w:hAnsi="Times New Roman" w:cs="Times New Roman"/>
          <w:color w:val="000000"/>
          <w:sz w:val="24"/>
        </w:rPr>
        <w:t xml:space="preserve"> усвоенных норм русского литературного языка, речевых норм и правил речевого этикета в процессе устного и письмен​</w:t>
      </w:r>
      <w:proofErr w:type="spellStart"/>
      <w:r w:rsidRPr="00BF6BDE">
        <w:rPr>
          <w:rFonts w:ascii="Times New Roman" w:eastAsia="Times New Roman" w:hAnsi="Times New Roman" w:cs="Times New Roman"/>
          <w:color w:val="000000"/>
          <w:sz w:val="24"/>
        </w:rPr>
        <w:t>ного</w:t>
      </w:r>
      <w:proofErr w:type="spellEnd"/>
      <w:r w:rsidRPr="00BF6BDE">
        <w:rPr>
          <w:rFonts w:ascii="Times New Roman" w:eastAsia="Times New Roman" w:hAnsi="Times New Roman" w:cs="Times New Roman"/>
          <w:color w:val="000000"/>
          <w:sz w:val="24"/>
        </w:rPr>
        <w:t xml:space="preserve"> общения. Ряд задач по </w:t>
      </w:r>
      <w:r w:rsidRPr="00BF6BDE">
        <w:rPr>
          <w:rFonts w:ascii="Cambria" w:eastAsia="MS Mincho" w:hAnsi="Cambria" w:cs="Times New Roman"/>
        </w:rPr>
        <w:br/>
      </w:r>
      <w:r w:rsidRPr="00BF6BDE">
        <w:rPr>
          <w:rFonts w:ascii="Times New Roman" w:eastAsia="Times New Roman" w:hAnsi="Times New Roman" w:cs="Times New Roman"/>
          <w:color w:val="000000"/>
          <w:sz w:val="24"/>
        </w:rPr>
        <w:lastRenderedPageBreak/>
        <w:t xml:space="preserve">совершенствованию речевой </w:t>
      </w:r>
      <w:proofErr w:type="spellStart"/>
      <w:r w:rsidRPr="00BF6BDE">
        <w:rPr>
          <w:rFonts w:ascii="Times New Roman" w:eastAsia="Times New Roman" w:hAnsi="Times New Roman" w:cs="Times New Roman"/>
          <w:color w:val="000000"/>
          <w:sz w:val="24"/>
        </w:rPr>
        <w:t>дея</w:t>
      </w:r>
      <w:proofErr w:type="spellEnd"/>
      <w:r w:rsidRPr="00BF6BDE">
        <w:rPr>
          <w:rFonts w:ascii="Times New Roman" w:eastAsia="Times New Roman" w:hAnsi="Times New Roman" w:cs="Times New Roman"/>
          <w:color w:val="000000"/>
          <w:sz w:val="24"/>
        </w:rPr>
        <w:t>​</w:t>
      </w:r>
      <w:proofErr w:type="spellStart"/>
      <w:r w:rsidRPr="00BF6BDE">
        <w:rPr>
          <w:rFonts w:ascii="Times New Roman" w:eastAsia="Times New Roman" w:hAnsi="Times New Roman" w:cs="Times New Roman"/>
          <w:color w:val="000000"/>
          <w:sz w:val="24"/>
        </w:rPr>
        <w:t>тельности</w:t>
      </w:r>
      <w:proofErr w:type="spellEnd"/>
      <w:r w:rsidRPr="00BF6BDE">
        <w:rPr>
          <w:rFonts w:ascii="Times New Roman" w:eastAsia="Times New Roman" w:hAnsi="Times New Roman" w:cs="Times New Roman"/>
          <w:color w:val="000000"/>
          <w:sz w:val="24"/>
        </w:rPr>
        <w:t xml:space="preserve"> решаются совместно с учебным предметом «Литературное чтение».</w:t>
      </w:r>
    </w:p>
    <w:p w:rsidR="00375423" w:rsidRDefault="00375423" w:rsidP="008A56F8">
      <w:pPr>
        <w:autoSpaceDE w:val="0"/>
        <w:autoSpaceDN w:val="0"/>
        <w:spacing w:line="240" w:lineRule="auto"/>
        <w:ind w:left="0" w:firstLine="567"/>
        <w:rPr>
          <w:rFonts w:ascii="Times New Roman" w:eastAsia="Times New Roman" w:hAnsi="Times New Roman" w:cs="Times New Roman"/>
          <w:color w:val="000000"/>
          <w:sz w:val="24"/>
        </w:rPr>
      </w:pPr>
      <w:r w:rsidRPr="00BF6BDE">
        <w:rPr>
          <w:rFonts w:ascii="Times New Roman" w:eastAsia="Times New Roman" w:hAnsi="Times New Roman" w:cs="Times New Roman"/>
          <w:color w:val="000000"/>
          <w:sz w:val="24"/>
        </w:rPr>
        <w:t>Общее число часов, отведённых на изучение «Русско</w:t>
      </w:r>
      <w:r>
        <w:rPr>
          <w:rFonts w:ascii="Times New Roman" w:eastAsia="Times New Roman" w:hAnsi="Times New Roman" w:cs="Times New Roman"/>
          <w:color w:val="000000"/>
          <w:sz w:val="24"/>
        </w:rPr>
        <w:t>го языка», в 1 классе — 165 ч, во 2 классе – 170 ч, в 3 классе – 170 ч, в 4 классе -170 ч.</w:t>
      </w:r>
    </w:p>
    <w:p w:rsidR="00375423" w:rsidRDefault="00375423" w:rsidP="008A56F8">
      <w:pPr>
        <w:autoSpaceDE w:val="0"/>
        <w:autoSpaceDN w:val="0"/>
        <w:spacing w:line="240" w:lineRule="auto"/>
        <w:ind w:left="0" w:firstLine="567"/>
        <w:rPr>
          <w:rFonts w:ascii="Times New Roman" w:eastAsia="Times New Roman" w:hAnsi="Times New Roman" w:cs="Times New Roman"/>
          <w:color w:val="000000"/>
          <w:sz w:val="24"/>
        </w:rPr>
      </w:pPr>
    </w:p>
    <w:p w:rsidR="00375423" w:rsidRPr="00F655DE" w:rsidRDefault="00375423" w:rsidP="008A56F8">
      <w:pPr>
        <w:autoSpaceDE w:val="0"/>
        <w:autoSpaceDN w:val="0"/>
        <w:spacing w:line="240" w:lineRule="auto"/>
        <w:ind w:left="0" w:firstLine="567"/>
        <w:rPr>
          <w:rFonts w:ascii="Times New Roman" w:eastAsia="MS Mincho" w:hAnsi="Times New Roman" w:cs="Times New Roman"/>
          <w:sz w:val="24"/>
          <w:szCs w:val="24"/>
        </w:rPr>
      </w:pPr>
      <w:r w:rsidRPr="00F655DE">
        <w:rPr>
          <w:rFonts w:ascii="Times New Roman" w:eastAsia="MS Mincho" w:hAnsi="Times New Roman" w:cs="Times New Roman"/>
          <w:sz w:val="24"/>
          <w:szCs w:val="24"/>
        </w:rPr>
        <w:t>ЦЕЛИ ИЗУЧЕНИЯ У</w:t>
      </w:r>
      <w:r w:rsidR="00F655DE" w:rsidRPr="00F655DE">
        <w:rPr>
          <w:rFonts w:ascii="Times New Roman" w:eastAsia="MS Mincho" w:hAnsi="Times New Roman" w:cs="Times New Roman"/>
          <w:sz w:val="24"/>
          <w:szCs w:val="24"/>
        </w:rPr>
        <w:t>ЧЕБНОГО ПРЕДМЕТА "РУССКИЙ ЯЗЫК"</w:t>
      </w:r>
    </w:p>
    <w:p w:rsidR="00375423" w:rsidRPr="00F655DE" w:rsidRDefault="00375423" w:rsidP="008A56F8">
      <w:pPr>
        <w:autoSpaceDE w:val="0"/>
        <w:autoSpaceDN w:val="0"/>
        <w:spacing w:line="240" w:lineRule="auto"/>
        <w:ind w:left="0" w:firstLine="567"/>
        <w:rPr>
          <w:rFonts w:ascii="Times New Roman" w:eastAsia="MS Mincho" w:hAnsi="Times New Roman" w:cs="Times New Roman"/>
          <w:sz w:val="24"/>
          <w:szCs w:val="24"/>
        </w:rPr>
      </w:pPr>
      <w:r w:rsidRPr="00F655DE">
        <w:rPr>
          <w:rFonts w:ascii="Times New Roman" w:eastAsia="MS Mincho" w:hAnsi="Times New Roman" w:cs="Times New Roman"/>
          <w:sz w:val="24"/>
          <w:szCs w:val="24"/>
        </w:rPr>
        <w:t>В начальной школе изучение русского языка имеет особое значение в развитии младшего школьника. Приобретённые им знания, опыт выполнения предметных и универсальных действий на материале русского языка станут фундаментом обучения в основном звене школы, а также будут востребованы в жизни.</w:t>
      </w:r>
    </w:p>
    <w:p w:rsidR="00375423" w:rsidRPr="00F655DE" w:rsidRDefault="00375423" w:rsidP="008A56F8">
      <w:pPr>
        <w:autoSpaceDE w:val="0"/>
        <w:autoSpaceDN w:val="0"/>
        <w:spacing w:line="240" w:lineRule="auto"/>
        <w:ind w:left="0" w:firstLine="567"/>
        <w:rPr>
          <w:rFonts w:ascii="Times New Roman" w:eastAsia="MS Mincho" w:hAnsi="Times New Roman" w:cs="Times New Roman"/>
          <w:sz w:val="24"/>
          <w:szCs w:val="24"/>
        </w:rPr>
      </w:pPr>
      <w:r w:rsidRPr="00F655DE">
        <w:rPr>
          <w:rFonts w:ascii="Times New Roman" w:eastAsia="MS Mincho" w:hAnsi="Times New Roman" w:cs="Times New Roman"/>
          <w:sz w:val="24"/>
          <w:szCs w:val="24"/>
        </w:rPr>
        <w:t>Изучение русского языка в начальной школе направлено на достижение следующих целей:</w:t>
      </w:r>
    </w:p>
    <w:p w:rsidR="00375423" w:rsidRPr="008A56F8" w:rsidRDefault="00375423" w:rsidP="008A56F8">
      <w:pPr>
        <w:pStyle w:val="a3"/>
        <w:numPr>
          <w:ilvl w:val="0"/>
          <w:numId w:val="3"/>
        </w:numPr>
        <w:autoSpaceDE w:val="0"/>
        <w:autoSpaceDN w:val="0"/>
        <w:spacing w:line="240" w:lineRule="auto"/>
        <w:ind w:left="0" w:firstLine="491"/>
        <w:rPr>
          <w:rFonts w:ascii="Times New Roman" w:eastAsia="MS Mincho" w:hAnsi="Times New Roman" w:cs="Times New Roman"/>
          <w:sz w:val="24"/>
          <w:szCs w:val="24"/>
        </w:rPr>
      </w:pPr>
      <w:r w:rsidRPr="008A56F8">
        <w:rPr>
          <w:rFonts w:ascii="Times New Roman" w:eastAsia="MS Mincho" w:hAnsi="Times New Roman" w:cs="Times New Roman"/>
          <w:sz w:val="24"/>
          <w:szCs w:val="24"/>
        </w:rPr>
        <w:t xml:space="preserve">приобретение младшими школьниками первоначальных представлений о многообразии языков и культур на территории Российской Федерации, о языке как одной из главных духовно‐нравственных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</w:t>
      </w:r>
      <w:proofErr w:type="gramStart"/>
      <w:r w:rsidRPr="008A56F8">
        <w:rPr>
          <w:rFonts w:ascii="Times New Roman" w:eastAsia="MS Mincho" w:hAnsi="Times New Roman" w:cs="Times New Roman"/>
          <w:sz w:val="24"/>
          <w:szCs w:val="24"/>
        </w:rPr>
        <w:t>пони‐мание</w:t>
      </w:r>
      <w:proofErr w:type="gramEnd"/>
      <w:r w:rsidRPr="008A56F8">
        <w:rPr>
          <w:rFonts w:ascii="Times New Roman" w:eastAsia="MS Mincho" w:hAnsi="Times New Roman" w:cs="Times New Roman"/>
          <w:sz w:val="24"/>
          <w:szCs w:val="24"/>
        </w:rPr>
        <w:t xml:space="preserve">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375423" w:rsidRPr="008A56F8" w:rsidRDefault="00375423" w:rsidP="008A56F8">
      <w:pPr>
        <w:pStyle w:val="a3"/>
        <w:numPr>
          <w:ilvl w:val="0"/>
          <w:numId w:val="3"/>
        </w:numPr>
        <w:autoSpaceDE w:val="0"/>
        <w:autoSpaceDN w:val="0"/>
        <w:spacing w:line="240" w:lineRule="auto"/>
        <w:ind w:left="0" w:firstLine="491"/>
        <w:rPr>
          <w:rFonts w:ascii="Times New Roman" w:eastAsia="MS Mincho" w:hAnsi="Times New Roman" w:cs="Times New Roman"/>
          <w:sz w:val="24"/>
          <w:szCs w:val="24"/>
        </w:rPr>
      </w:pPr>
      <w:r w:rsidRPr="008A56F8">
        <w:rPr>
          <w:rFonts w:ascii="Times New Roman" w:eastAsia="MS Mincho" w:hAnsi="Times New Roman" w:cs="Times New Roman"/>
          <w:sz w:val="24"/>
          <w:szCs w:val="24"/>
        </w:rPr>
        <w:t xml:space="preserve">овладение основными видами речевой деятельности на основе первоначальных представлений о нормах современного русского литературного языка: </w:t>
      </w:r>
      <w:proofErr w:type="spellStart"/>
      <w:r w:rsidRPr="008A56F8">
        <w:rPr>
          <w:rFonts w:ascii="Times New Roman" w:eastAsia="MS Mincho" w:hAnsi="Times New Roman" w:cs="Times New Roman"/>
          <w:sz w:val="24"/>
          <w:szCs w:val="24"/>
        </w:rPr>
        <w:t>аудированием</w:t>
      </w:r>
      <w:proofErr w:type="spellEnd"/>
      <w:r w:rsidRPr="008A56F8">
        <w:rPr>
          <w:rFonts w:ascii="Times New Roman" w:eastAsia="MS Mincho" w:hAnsi="Times New Roman" w:cs="Times New Roman"/>
          <w:sz w:val="24"/>
          <w:szCs w:val="24"/>
        </w:rPr>
        <w:t>, говорением, чтением, письмом;</w:t>
      </w:r>
    </w:p>
    <w:p w:rsidR="00375423" w:rsidRPr="008A56F8" w:rsidRDefault="00375423" w:rsidP="008A56F8">
      <w:pPr>
        <w:pStyle w:val="a3"/>
        <w:numPr>
          <w:ilvl w:val="0"/>
          <w:numId w:val="3"/>
        </w:numPr>
        <w:autoSpaceDE w:val="0"/>
        <w:autoSpaceDN w:val="0"/>
        <w:spacing w:line="240" w:lineRule="auto"/>
        <w:ind w:left="0" w:firstLine="491"/>
        <w:rPr>
          <w:rFonts w:ascii="Times New Roman" w:eastAsia="MS Mincho" w:hAnsi="Times New Roman" w:cs="Times New Roman"/>
          <w:sz w:val="24"/>
          <w:szCs w:val="24"/>
        </w:rPr>
      </w:pPr>
      <w:r w:rsidRPr="008A56F8">
        <w:rPr>
          <w:rFonts w:ascii="Times New Roman" w:eastAsia="MS Mincho" w:hAnsi="Times New Roman" w:cs="Times New Roman"/>
          <w:sz w:val="24"/>
          <w:szCs w:val="24"/>
        </w:rPr>
        <w:t xml:space="preserve">овладение первоначальными научными представлениями о системе русского языка: фонетике, графике, лексике, </w:t>
      </w:r>
      <w:proofErr w:type="spellStart"/>
      <w:r w:rsidRPr="008A56F8">
        <w:rPr>
          <w:rFonts w:ascii="Times New Roman" w:eastAsia="MS Mincho" w:hAnsi="Times New Roman" w:cs="Times New Roman"/>
          <w:sz w:val="24"/>
          <w:szCs w:val="24"/>
        </w:rPr>
        <w:t>морфемике</w:t>
      </w:r>
      <w:proofErr w:type="spellEnd"/>
      <w:r w:rsidRPr="008A56F8">
        <w:rPr>
          <w:rFonts w:ascii="Times New Roman" w:eastAsia="MS Mincho" w:hAnsi="Times New Roman" w:cs="Times New Roman"/>
          <w:sz w:val="24"/>
          <w:szCs w:val="24"/>
        </w:rPr>
        <w:t>, морфологии и синтаксисе;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375423" w:rsidRPr="008A56F8" w:rsidRDefault="00375423" w:rsidP="008A56F8">
      <w:pPr>
        <w:pStyle w:val="a3"/>
        <w:numPr>
          <w:ilvl w:val="0"/>
          <w:numId w:val="3"/>
        </w:numPr>
        <w:autoSpaceDE w:val="0"/>
        <w:autoSpaceDN w:val="0"/>
        <w:spacing w:line="240" w:lineRule="auto"/>
        <w:ind w:left="0" w:firstLine="491"/>
        <w:rPr>
          <w:rFonts w:ascii="Times New Roman" w:eastAsia="MS Mincho" w:hAnsi="Times New Roman" w:cs="Times New Roman"/>
          <w:sz w:val="24"/>
          <w:szCs w:val="24"/>
        </w:rPr>
      </w:pPr>
      <w:r w:rsidRPr="008A56F8">
        <w:rPr>
          <w:rFonts w:ascii="Times New Roman" w:eastAsia="MS Mincho" w:hAnsi="Times New Roman" w:cs="Times New Roman"/>
          <w:sz w:val="24"/>
          <w:szCs w:val="24"/>
        </w:rPr>
        <w:t>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F655DE" w:rsidRPr="00F655DE" w:rsidRDefault="000127F7" w:rsidP="008A56F8">
      <w:pPr>
        <w:autoSpaceDE w:val="0"/>
        <w:autoSpaceDN w:val="0"/>
        <w:spacing w:line="240" w:lineRule="auto"/>
        <w:ind w:left="0" w:firstLine="567"/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Для реализации рабочих</w:t>
      </w:r>
      <w:r w:rsidR="00F655DE" w:rsidRPr="00F655D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программ по предмету «Русский язык» используются учебники:</w:t>
      </w:r>
      <w:r w:rsidR="00F655DE" w:rsidRPr="00F655DE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 xml:space="preserve"> </w:t>
      </w:r>
    </w:p>
    <w:p w:rsidR="008A56F8" w:rsidRDefault="00F655DE" w:rsidP="008A56F8">
      <w:pPr>
        <w:autoSpaceDE w:val="0"/>
        <w:autoSpaceDN w:val="0"/>
        <w:spacing w:line="240" w:lineRule="auto"/>
        <w:ind w:left="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5DE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1 класс - В.Г. Горецкий, В.А. Кирюшкин, Л.А.</w:t>
      </w:r>
      <w:r w:rsidR="008A56F8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 xml:space="preserve"> </w:t>
      </w:r>
      <w:r w:rsidRPr="00F655DE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Виноградская.</w:t>
      </w:r>
      <w:r w:rsidR="008A56F8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 xml:space="preserve"> Азбука. 1 класс</w:t>
      </w:r>
      <w:bookmarkStart w:id="0" w:name="_GoBack"/>
      <w:bookmarkEnd w:id="0"/>
      <w:r w:rsidR="008A56F8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 xml:space="preserve">; </w:t>
      </w:r>
      <w:r w:rsidRPr="00F655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В.П. </w:t>
      </w:r>
      <w:proofErr w:type="spellStart"/>
      <w:r w:rsidRPr="00F655D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Канакина</w:t>
      </w:r>
      <w:proofErr w:type="spellEnd"/>
      <w:r w:rsidRPr="00F655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655DE">
        <w:rPr>
          <w:rFonts w:ascii="Times New Roman" w:eastAsia="Times New Roman" w:hAnsi="Times New Roman" w:cs="Times New Roman"/>
          <w:sz w:val="24"/>
          <w:szCs w:val="24"/>
          <w:lang w:eastAsia="ru-RU"/>
        </w:rPr>
        <w:t>В.Г.Горецкий</w:t>
      </w:r>
      <w:proofErr w:type="spellEnd"/>
      <w:r w:rsidRPr="00F655DE">
        <w:rPr>
          <w:rFonts w:ascii="Times New Roman" w:eastAsia="Times New Roman" w:hAnsi="Times New Roman" w:cs="Times New Roman"/>
          <w:sz w:val="24"/>
          <w:szCs w:val="24"/>
          <w:lang w:eastAsia="ru-RU"/>
        </w:rPr>
        <w:t>. Русский язык. 1 класс.</w:t>
      </w:r>
      <w:r w:rsidRPr="00F655D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</w:p>
    <w:p w:rsidR="008A56F8" w:rsidRDefault="008A56F8" w:rsidP="008A56F8">
      <w:pPr>
        <w:autoSpaceDE w:val="0"/>
        <w:autoSpaceDN w:val="0"/>
        <w:spacing w:line="240" w:lineRule="auto"/>
        <w:ind w:left="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класс - </w:t>
      </w:r>
      <w:proofErr w:type="spellStart"/>
      <w:r w:rsidR="00F655DE" w:rsidRPr="00F655D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Канакина</w:t>
      </w:r>
      <w:proofErr w:type="spellEnd"/>
      <w:r w:rsidR="00F655DE" w:rsidRPr="00F655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В.П., Горецкий В.Г. Русский язык. </w:t>
      </w:r>
      <w:proofErr w:type="gramStart"/>
      <w:r w:rsidR="00F655DE" w:rsidRPr="00F655DE">
        <w:rPr>
          <w:rFonts w:ascii="Times New Roman" w:eastAsia="Times New Roman" w:hAnsi="Times New Roman" w:cs="Times New Roman"/>
          <w:sz w:val="24"/>
          <w:szCs w:val="24"/>
          <w:lang w:eastAsia="ru-RU"/>
        </w:rPr>
        <w:t>2  класс</w:t>
      </w:r>
      <w:proofErr w:type="gramEnd"/>
      <w:r w:rsidR="00F655DE" w:rsidRPr="00F655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8A56F8" w:rsidRDefault="008A56F8" w:rsidP="008A56F8">
      <w:pPr>
        <w:autoSpaceDE w:val="0"/>
        <w:autoSpaceDN w:val="0"/>
        <w:spacing w:line="240" w:lineRule="auto"/>
        <w:ind w:left="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 класс - </w:t>
      </w:r>
      <w:proofErr w:type="spellStart"/>
      <w:r w:rsidR="00F655DE" w:rsidRPr="00F655D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Канакина</w:t>
      </w:r>
      <w:proofErr w:type="spellEnd"/>
      <w:r w:rsidR="00F655DE" w:rsidRPr="00F655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В.П., Горецкий В.Г. Русский язык (в 2 частях). 3 класс. </w:t>
      </w:r>
    </w:p>
    <w:p w:rsidR="00375423" w:rsidRPr="00F655DE" w:rsidRDefault="008A56F8" w:rsidP="008A56F8">
      <w:pPr>
        <w:autoSpaceDE w:val="0"/>
        <w:autoSpaceDN w:val="0"/>
        <w:spacing w:line="240" w:lineRule="auto"/>
        <w:ind w:left="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375423" w:rsidRPr="00F655DE" w:rsidSect="008A56F8">
          <w:pgSz w:w="11900" w:h="16840"/>
          <w:pgMar w:top="851" w:right="650" w:bottom="709" w:left="666" w:header="720" w:footer="720" w:gutter="0"/>
          <w:cols w:space="720" w:equalWidth="0">
            <w:col w:w="10584" w:space="0"/>
          </w:cols>
          <w:docGrid w:linePitch="360"/>
        </w:sect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 класс - </w:t>
      </w:r>
      <w:proofErr w:type="spellStart"/>
      <w:r w:rsidR="00F655DE" w:rsidRPr="00F655D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Канакина</w:t>
      </w:r>
      <w:proofErr w:type="spellEnd"/>
      <w:r w:rsidR="00F655DE" w:rsidRPr="00F655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В.П., Горецкий В.Г. Русский язы</w:t>
      </w:r>
      <w:r w:rsidR="00F655DE">
        <w:rPr>
          <w:rFonts w:ascii="Times New Roman" w:eastAsia="Times New Roman" w:hAnsi="Times New Roman" w:cs="Times New Roman"/>
          <w:sz w:val="24"/>
          <w:szCs w:val="24"/>
          <w:lang w:eastAsia="ru-RU"/>
        </w:rPr>
        <w:t>к (в 2 частях). 4 класс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C13C1" w:rsidRDefault="005C13C1" w:rsidP="00F655DE">
      <w:pPr>
        <w:ind w:left="0" w:firstLine="0"/>
      </w:pPr>
    </w:p>
    <w:sectPr w:rsidR="005C13C1" w:rsidSect="00375423">
      <w:pgSz w:w="11906" w:h="16838"/>
      <w:pgMar w:top="568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jaVu 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A6213"/>
    <w:multiLevelType w:val="hybridMultilevel"/>
    <w:tmpl w:val="B0D2FD3A"/>
    <w:lvl w:ilvl="0" w:tplc="3550B5C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E557F1"/>
    <w:multiLevelType w:val="multilevel"/>
    <w:tmpl w:val="6CE557F1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786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E30298"/>
    <w:multiLevelType w:val="hybridMultilevel"/>
    <w:tmpl w:val="69648318"/>
    <w:lvl w:ilvl="0" w:tplc="C0285F1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D04"/>
    <w:rsid w:val="000127F7"/>
    <w:rsid w:val="00375423"/>
    <w:rsid w:val="005C13C1"/>
    <w:rsid w:val="008A56F8"/>
    <w:rsid w:val="009661B5"/>
    <w:rsid w:val="00D54D04"/>
    <w:rsid w:val="00F166F8"/>
    <w:rsid w:val="00F655DE"/>
    <w:rsid w:val="00FD1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DB85D4-C583-4077-9BBA-134B2474D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left="1712" w:hanging="3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56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992</Words>
  <Characters>5657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Халида Динмухаметова</dc:creator>
  <cp:keywords/>
  <dc:description/>
  <cp:lastModifiedBy>ЗАВУЧ</cp:lastModifiedBy>
  <cp:revision>5</cp:revision>
  <dcterms:created xsi:type="dcterms:W3CDTF">2022-10-25T13:23:00Z</dcterms:created>
  <dcterms:modified xsi:type="dcterms:W3CDTF">2022-12-07T09:29:00Z</dcterms:modified>
</cp:coreProperties>
</file>